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5CBCC" w14:textId="77777777" w:rsidR="00B27BA4" w:rsidRDefault="00B27BA4" w:rsidP="00CA4F75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14:paraId="544848EC" w14:textId="77777777" w:rsidR="00B27BA4" w:rsidRDefault="00670630" w:rsidP="00B27BA4">
      <w:pPr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>Tisková</w:t>
      </w:r>
      <w:r w:rsidR="00B27BA4">
        <w:rPr>
          <w:rFonts w:ascii="Arial" w:hAnsi="Arial" w:cs="Arial"/>
        </w:rPr>
        <w:t xml:space="preserve"> zpráva</w:t>
      </w:r>
    </w:p>
    <w:p w14:paraId="742255AE" w14:textId="77777777" w:rsidR="007A230C" w:rsidRDefault="007A230C" w:rsidP="00B27BA4">
      <w:pPr>
        <w:spacing w:after="0" w:line="0" w:lineRule="atLeast"/>
        <w:rPr>
          <w:rFonts w:ascii="Arial" w:hAnsi="Arial" w:cs="Arial"/>
        </w:rPr>
      </w:pPr>
    </w:p>
    <w:p w14:paraId="643DED25" w14:textId="5DFE6AB9" w:rsidR="00B27BA4" w:rsidRDefault="00B27BA4" w:rsidP="00B27BA4">
      <w:pPr>
        <w:spacing w:after="0" w:line="0" w:lineRule="atLeas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Kladno, </w:t>
      </w:r>
      <w:r w:rsidR="008E1608">
        <w:rPr>
          <w:rFonts w:ascii="Arial" w:hAnsi="Arial" w:cs="Arial"/>
        </w:rPr>
        <w:t>2</w:t>
      </w:r>
      <w:r w:rsidR="001B656E">
        <w:rPr>
          <w:rFonts w:ascii="Arial" w:hAnsi="Arial" w:cs="Arial"/>
        </w:rPr>
        <w:t>1</w:t>
      </w:r>
      <w:r w:rsidR="00836B73">
        <w:rPr>
          <w:rFonts w:ascii="Arial" w:hAnsi="Arial" w:cs="Arial"/>
        </w:rPr>
        <w:t>. 9</w:t>
      </w:r>
      <w:r w:rsidR="007A230C">
        <w:rPr>
          <w:rFonts w:ascii="Arial" w:hAnsi="Arial" w:cs="Arial"/>
        </w:rPr>
        <w:t>.</w:t>
      </w:r>
      <w:r w:rsidR="00836B73">
        <w:rPr>
          <w:rFonts w:ascii="Arial" w:hAnsi="Arial" w:cs="Arial"/>
        </w:rPr>
        <w:t xml:space="preserve"> </w:t>
      </w:r>
      <w:r w:rsidR="00AF7168">
        <w:rPr>
          <w:rFonts w:ascii="Arial" w:hAnsi="Arial" w:cs="Arial"/>
        </w:rPr>
        <w:t>202</w:t>
      </w:r>
      <w:r w:rsidR="008E1608">
        <w:rPr>
          <w:rFonts w:ascii="Arial" w:hAnsi="Arial" w:cs="Arial"/>
        </w:rPr>
        <w:t>1</w:t>
      </w:r>
    </w:p>
    <w:p w14:paraId="36BF84E0" w14:textId="77777777" w:rsidR="007A230C" w:rsidRDefault="00DC1E04" w:rsidP="00332CDE">
      <w:pPr>
        <w:rPr>
          <w:rFonts w:ascii="Arial" w:hAnsi="Arial" w:cs="Arial"/>
        </w:rPr>
      </w:pPr>
      <w:r w:rsidRPr="007A230C">
        <w:rPr>
          <w:rFonts w:ascii="Arial" w:hAnsi="Arial" w:cs="Arial"/>
        </w:rPr>
        <w:t xml:space="preserve">     </w:t>
      </w:r>
      <w:r w:rsidR="00911BBD" w:rsidRPr="007A230C">
        <w:rPr>
          <w:rFonts w:ascii="Arial" w:hAnsi="Arial" w:cs="Arial"/>
        </w:rPr>
        <w:t xml:space="preserve">        </w:t>
      </w:r>
    </w:p>
    <w:p w14:paraId="6C595672" w14:textId="77777777" w:rsidR="008E1608" w:rsidRPr="00FB7971" w:rsidRDefault="008E1608" w:rsidP="00DA68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B0F0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Rozsáhlá rekonstrukce klíčového vodovodního řadu </w:t>
      </w:r>
      <w:r w:rsidR="00FB7971" w:rsidRPr="00EC32C5">
        <w:rPr>
          <w:rFonts w:ascii="Arial" w:hAnsi="Arial" w:cs="Arial"/>
          <w:b/>
          <w:bCs/>
          <w:color w:val="222222"/>
          <w:shd w:val="clear" w:color="auto" w:fill="FFFFFF"/>
        </w:rPr>
        <w:t>vstupuje do závěrečné fáze</w:t>
      </w:r>
    </w:p>
    <w:p w14:paraId="3A5641C9" w14:textId="77777777" w:rsidR="00DA6878" w:rsidRPr="00FD0743" w:rsidRDefault="00190070" w:rsidP="00DA68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222222"/>
          <w:shd w:val="clear" w:color="auto" w:fill="FFFFFF"/>
        </w:rPr>
      </w:pPr>
      <w:r>
        <w:rPr>
          <w:rFonts w:ascii="Arial" w:hAnsi="Arial" w:cs="Arial"/>
          <w:b/>
          <w:bCs/>
          <w:i/>
          <w:color w:val="222222"/>
          <w:shd w:val="clear" w:color="auto" w:fill="FFFFFF"/>
        </w:rPr>
        <w:t>Dodávka pitné vody nebude přerušena, v</w:t>
      </w:r>
      <w:r w:rsidR="00DA6878" w:rsidRPr="008E1608">
        <w:rPr>
          <w:rFonts w:ascii="Arial" w:hAnsi="Arial" w:cs="Arial"/>
          <w:b/>
          <w:bCs/>
          <w:i/>
          <w:color w:val="222222"/>
          <w:shd w:val="clear" w:color="auto" w:fill="FFFFFF"/>
        </w:rPr>
        <w:t xml:space="preserve">odárny </w:t>
      </w:r>
      <w:r>
        <w:rPr>
          <w:rFonts w:ascii="Arial" w:hAnsi="Arial" w:cs="Arial"/>
          <w:b/>
          <w:bCs/>
          <w:i/>
          <w:color w:val="222222"/>
          <w:shd w:val="clear" w:color="auto" w:fill="FFFFFF"/>
        </w:rPr>
        <w:t xml:space="preserve">ovšem </w:t>
      </w:r>
      <w:r w:rsidR="00DA6878" w:rsidRPr="008E1608">
        <w:rPr>
          <w:rFonts w:ascii="Arial" w:hAnsi="Arial" w:cs="Arial"/>
          <w:b/>
          <w:bCs/>
          <w:i/>
          <w:color w:val="222222"/>
          <w:shd w:val="clear" w:color="auto" w:fill="FFFFFF"/>
        </w:rPr>
        <w:t xml:space="preserve">upozorňují na možnost </w:t>
      </w:r>
      <w:r>
        <w:rPr>
          <w:rFonts w:ascii="Arial" w:hAnsi="Arial" w:cs="Arial"/>
          <w:b/>
          <w:bCs/>
          <w:i/>
          <w:color w:val="222222"/>
          <w:shd w:val="clear" w:color="auto" w:fill="FFFFFF"/>
        </w:rPr>
        <w:t xml:space="preserve">dočasného </w:t>
      </w:r>
      <w:r w:rsidR="00DA6878" w:rsidRPr="008E1608">
        <w:rPr>
          <w:rFonts w:ascii="Arial" w:hAnsi="Arial" w:cs="Arial"/>
          <w:b/>
          <w:bCs/>
          <w:i/>
          <w:color w:val="222222"/>
          <w:shd w:val="clear" w:color="auto" w:fill="FFFFFF"/>
        </w:rPr>
        <w:t xml:space="preserve">ovlivnění </w:t>
      </w:r>
      <w:r w:rsidR="00FD0743" w:rsidRPr="00FD0743">
        <w:rPr>
          <w:rFonts w:ascii="Arial" w:hAnsi="Arial" w:cs="Arial"/>
          <w:b/>
          <w:bCs/>
          <w:i/>
          <w:color w:val="222222"/>
          <w:shd w:val="clear" w:color="auto" w:fill="FFFFFF"/>
        </w:rPr>
        <w:t>senzorických vlastností vody</w:t>
      </w:r>
    </w:p>
    <w:p w14:paraId="1A2684ED" w14:textId="77777777" w:rsidR="00DA6878" w:rsidRDefault="00DA6878" w:rsidP="00DA687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2C647D2" w14:textId="77777777" w:rsidR="00190070" w:rsidRPr="008B2FE7" w:rsidRDefault="008E1608" w:rsidP="00DA687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8B2FE7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Rekonstrukce </w:t>
      </w:r>
      <w:r w:rsidR="00190070" w:rsidRPr="008B2FE7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hlavního </w:t>
      </w:r>
      <w:r w:rsidR="00DA6878" w:rsidRPr="008B2FE7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přívodního řadu vedoucího</w:t>
      </w:r>
      <w:r w:rsidR="002C5A17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do Kladna</w:t>
      </w:r>
      <w:r w:rsidR="00DA6878" w:rsidRPr="008B2FE7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z největšího zemního vodojemu Kožova Hora, kam je přiváděna voda z nadregionálního přivaděče KSKM (Kladno – Slaný – Kralupy – Mělník)</w:t>
      </w:r>
      <w:r w:rsidR="00190070" w:rsidRPr="008B2FE7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pokračuje </w:t>
      </w:r>
      <w:r w:rsidR="00D32F99" w:rsidRPr="008B2FE7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další</w:t>
      </w:r>
      <w:r w:rsidR="00190070" w:rsidRPr="008B2FE7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etapou</w:t>
      </w:r>
      <w:r w:rsidR="00DA6878" w:rsidRPr="008B2FE7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. </w:t>
      </w:r>
      <w:r w:rsidR="00190070" w:rsidRPr="008B2FE7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Největší</w:t>
      </w:r>
      <w:r w:rsidR="00DA6878" w:rsidRPr="008B2FE7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vodárenská investice v Kladně v novodobé historii</w:t>
      </w:r>
      <w:r w:rsidR="00190070" w:rsidRPr="008B2FE7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spěje do finále</w:t>
      </w:r>
      <w:r w:rsidR="00DA6878" w:rsidRPr="008B2FE7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. </w:t>
      </w:r>
      <w:r w:rsidR="007E68AE" w:rsidRPr="008B2FE7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Rekonstrukce přívodního řadu zajistí do budoucna větší množství vody v potřebné kvalitě.</w:t>
      </w:r>
    </w:p>
    <w:p w14:paraId="1BBE2752" w14:textId="77777777" w:rsidR="00DA6878" w:rsidRPr="008B2FE7" w:rsidRDefault="00DA6878" w:rsidP="00DA687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  <w:r w:rsidRPr="008B2FE7">
        <w:rPr>
          <w:rFonts w:ascii="Arial" w:hAnsi="Arial" w:cs="Arial"/>
          <w:bCs/>
          <w:i/>
          <w:sz w:val="20"/>
          <w:szCs w:val="20"/>
        </w:rPr>
        <w:t>„</w:t>
      </w:r>
      <w:r w:rsidR="00D32F99" w:rsidRPr="008B2FE7">
        <w:rPr>
          <w:rFonts w:ascii="Arial" w:hAnsi="Arial" w:cs="Arial"/>
          <w:bCs/>
          <w:i/>
          <w:sz w:val="20"/>
          <w:szCs w:val="20"/>
        </w:rPr>
        <w:t>Investice</w:t>
      </w:r>
      <w:r w:rsidRPr="008B2FE7">
        <w:rPr>
          <w:rFonts w:ascii="Arial" w:hAnsi="Arial" w:cs="Arial"/>
          <w:bCs/>
          <w:i/>
          <w:sz w:val="20"/>
          <w:szCs w:val="20"/>
        </w:rPr>
        <w:t xml:space="preserve"> spočívající nejen v obnově přivaděče, ale i navazujících vodovodních řadů, </w:t>
      </w:r>
      <w:r w:rsidR="00D32F99" w:rsidRPr="008B2FE7">
        <w:rPr>
          <w:rFonts w:ascii="Arial" w:hAnsi="Arial" w:cs="Arial"/>
          <w:bCs/>
          <w:i/>
          <w:sz w:val="20"/>
          <w:szCs w:val="20"/>
        </w:rPr>
        <w:t>byla</w:t>
      </w:r>
      <w:r w:rsidRPr="008B2FE7">
        <w:rPr>
          <w:rFonts w:ascii="Arial" w:hAnsi="Arial" w:cs="Arial"/>
          <w:bCs/>
          <w:i/>
          <w:sz w:val="20"/>
          <w:szCs w:val="20"/>
        </w:rPr>
        <w:t xml:space="preserve"> rozdě</w:t>
      </w:r>
      <w:r w:rsidR="00D32F99" w:rsidRPr="008B2FE7">
        <w:rPr>
          <w:rFonts w:ascii="Arial" w:hAnsi="Arial" w:cs="Arial"/>
          <w:bCs/>
          <w:i/>
          <w:sz w:val="20"/>
          <w:szCs w:val="20"/>
        </w:rPr>
        <w:t>lena</w:t>
      </w:r>
      <w:r w:rsidRPr="008B2FE7">
        <w:rPr>
          <w:rFonts w:ascii="Arial" w:hAnsi="Arial" w:cs="Arial"/>
          <w:bCs/>
          <w:i/>
          <w:sz w:val="20"/>
          <w:szCs w:val="20"/>
        </w:rPr>
        <w:t xml:space="preserve"> na</w:t>
      </w:r>
      <w:r w:rsidR="00D32F99" w:rsidRPr="008B2FE7">
        <w:rPr>
          <w:rFonts w:ascii="Arial" w:hAnsi="Arial" w:cs="Arial"/>
          <w:bCs/>
          <w:i/>
          <w:sz w:val="20"/>
          <w:szCs w:val="20"/>
        </w:rPr>
        <w:t xml:space="preserve"> několik etap</w:t>
      </w:r>
      <w:r w:rsidRPr="008B2FE7">
        <w:rPr>
          <w:rFonts w:ascii="Arial" w:hAnsi="Arial" w:cs="Arial"/>
          <w:bCs/>
          <w:i/>
          <w:sz w:val="20"/>
          <w:szCs w:val="20"/>
        </w:rPr>
        <w:t xml:space="preserve">. První etapa proběhla </w:t>
      </w:r>
      <w:r w:rsidR="00D32F99" w:rsidRPr="008B2FE7">
        <w:rPr>
          <w:rFonts w:ascii="Arial" w:hAnsi="Arial" w:cs="Arial"/>
          <w:bCs/>
          <w:i/>
          <w:sz w:val="20"/>
          <w:szCs w:val="20"/>
        </w:rPr>
        <w:t>úspěšně</w:t>
      </w:r>
      <w:r w:rsidR="007E68AE" w:rsidRPr="008B2FE7">
        <w:rPr>
          <w:rFonts w:ascii="Arial" w:hAnsi="Arial" w:cs="Arial"/>
          <w:bCs/>
          <w:i/>
          <w:sz w:val="20"/>
          <w:szCs w:val="20"/>
        </w:rPr>
        <w:t xml:space="preserve"> již</w:t>
      </w:r>
      <w:r w:rsidR="00D32F99" w:rsidRPr="008B2FE7">
        <w:rPr>
          <w:rFonts w:ascii="Arial" w:hAnsi="Arial" w:cs="Arial"/>
          <w:bCs/>
          <w:i/>
          <w:sz w:val="20"/>
          <w:szCs w:val="20"/>
        </w:rPr>
        <w:t xml:space="preserve"> </w:t>
      </w:r>
      <w:r w:rsidRPr="008B2FE7">
        <w:rPr>
          <w:rFonts w:ascii="Arial" w:hAnsi="Arial" w:cs="Arial"/>
          <w:bCs/>
          <w:i/>
          <w:sz w:val="20"/>
          <w:szCs w:val="20"/>
        </w:rPr>
        <w:t xml:space="preserve">na jaře </w:t>
      </w:r>
      <w:r w:rsidR="00D32F99" w:rsidRPr="008B2FE7">
        <w:rPr>
          <w:rFonts w:ascii="Arial" w:hAnsi="Arial" w:cs="Arial"/>
          <w:bCs/>
          <w:i/>
          <w:sz w:val="20"/>
          <w:szCs w:val="20"/>
        </w:rPr>
        <w:t xml:space="preserve">roku 2020 </w:t>
      </w:r>
      <w:r w:rsidRPr="008B2FE7">
        <w:rPr>
          <w:rFonts w:ascii="Arial" w:hAnsi="Arial" w:cs="Arial"/>
          <w:bCs/>
          <w:i/>
          <w:sz w:val="20"/>
          <w:szCs w:val="20"/>
        </w:rPr>
        <w:t>s minimálním dopadem na odběratele. D</w:t>
      </w:r>
      <w:r w:rsidR="00D32F99" w:rsidRPr="008B2FE7">
        <w:rPr>
          <w:rFonts w:ascii="Arial" w:hAnsi="Arial" w:cs="Arial"/>
          <w:bCs/>
          <w:i/>
          <w:sz w:val="20"/>
          <w:szCs w:val="20"/>
        </w:rPr>
        <w:t>alší etapy rekonstrukce - obnova</w:t>
      </w:r>
      <w:r w:rsidRPr="008B2FE7">
        <w:rPr>
          <w:rFonts w:ascii="Arial" w:hAnsi="Arial" w:cs="Arial"/>
          <w:bCs/>
          <w:i/>
          <w:sz w:val="20"/>
          <w:szCs w:val="20"/>
        </w:rPr>
        <w:t xml:space="preserve"> klíčového potrubního uzlu a částečné výměny přívodního řadu, j</w:t>
      </w:r>
      <w:r w:rsidR="00D32F99" w:rsidRPr="008B2FE7">
        <w:rPr>
          <w:rFonts w:ascii="Arial" w:hAnsi="Arial" w:cs="Arial"/>
          <w:bCs/>
          <w:i/>
          <w:sz w:val="20"/>
          <w:szCs w:val="20"/>
        </w:rPr>
        <w:t>sou</w:t>
      </w:r>
      <w:r w:rsidRPr="008B2FE7">
        <w:rPr>
          <w:rFonts w:ascii="Arial" w:hAnsi="Arial" w:cs="Arial"/>
          <w:bCs/>
          <w:i/>
          <w:sz w:val="20"/>
          <w:szCs w:val="20"/>
        </w:rPr>
        <w:t xml:space="preserve"> technicky </w:t>
      </w:r>
      <w:r w:rsidR="00D32F99" w:rsidRPr="008B2FE7">
        <w:rPr>
          <w:rFonts w:ascii="Arial" w:hAnsi="Arial" w:cs="Arial"/>
          <w:bCs/>
          <w:i/>
          <w:sz w:val="20"/>
          <w:szCs w:val="20"/>
        </w:rPr>
        <w:t>velmi náročné</w:t>
      </w:r>
      <w:r w:rsidRPr="008B2FE7">
        <w:rPr>
          <w:rFonts w:ascii="Arial" w:hAnsi="Arial" w:cs="Arial"/>
          <w:bCs/>
          <w:i/>
          <w:sz w:val="20"/>
          <w:szCs w:val="20"/>
        </w:rPr>
        <w:t xml:space="preserve">, a proto </w:t>
      </w:r>
      <w:r w:rsidR="00D32F99" w:rsidRPr="008B2FE7">
        <w:rPr>
          <w:rFonts w:ascii="Arial" w:hAnsi="Arial" w:cs="Arial"/>
          <w:bCs/>
          <w:i/>
          <w:sz w:val="20"/>
          <w:szCs w:val="20"/>
        </w:rPr>
        <w:t>klademe velký důraz i na přípravné práce, které byly zahájeny již v září 2021. Také tato</w:t>
      </w:r>
      <w:r w:rsidRPr="008B2FE7">
        <w:rPr>
          <w:rFonts w:ascii="Arial" w:hAnsi="Arial" w:cs="Arial"/>
          <w:bCs/>
          <w:i/>
          <w:sz w:val="20"/>
          <w:szCs w:val="20"/>
        </w:rPr>
        <w:t xml:space="preserve"> etapa </w:t>
      </w:r>
      <w:r w:rsidR="00D32F99" w:rsidRPr="008B2FE7">
        <w:rPr>
          <w:rFonts w:ascii="Arial" w:hAnsi="Arial" w:cs="Arial"/>
          <w:bCs/>
          <w:i/>
          <w:sz w:val="20"/>
          <w:szCs w:val="20"/>
        </w:rPr>
        <w:t>rekonstrukce je plánována</w:t>
      </w:r>
      <w:r w:rsidRPr="008B2FE7">
        <w:rPr>
          <w:rFonts w:ascii="Arial" w:hAnsi="Arial" w:cs="Arial"/>
          <w:bCs/>
          <w:i/>
          <w:sz w:val="20"/>
          <w:szCs w:val="20"/>
        </w:rPr>
        <w:t xml:space="preserve"> bez přerušení dodávky vody pro zákazníky vodáren, což bude </w:t>
      </w:r>
      <w:r w:rsidR="007E68AE" w:rsidRPr="008B2FE7">
        <w:rPr>
          <w:rFonts w:ascii="Arial" w:hAnsi="Arial" w:cs="Arial"/>
          <w:bCs/>
          <w:i/>
          <w:sz w:val="20"/>
          <w:szCs w:val="20"/>
        </w:rPr>
        <w:t>pravděpodobně znamenat zvýšení</w:t>
      </w:r>
      <w:r w:rsidRPr="008B2FE7">
        <w:rPr>
          <w:rFonts w:ascii="Arial" w:hAnsi="Arial" w:cs="Arial"/>
          <w:bCs/>
          <w:i/>
          <w:sz w:val="20"/>
          <w:szCs w:val="20"/>
        </w:rPr>
        <w:t xml:space="preserve"> rizik</w:t>
      </w:r>
      <w:r w:rsidR="007E68AE" w:rsidRPr="008B2FE7">
        <w:rPr>
          <w:rFonts w:ascii="Arial" w:hAnsi="Arial" w:cs="Arial"/>
          <w:bCs/>
          <w:i/>
          <w:sz w:val="20"/>
          <w:szCs w:val="20"/>
        </w:rPr>
        <w:t>a</w:t>
      </w:r>
      <w:r w:rsidRPr="008B2FE7">
        <w:rPr>
          <w:rFonts w:ascii="Arial" w:hAnsi="Arial" w:cs="Arial"/>
          <w:bCs/>
          <w:i/>
          <w:sz w:val="20"/>
          <w:szCs w:val="20"/>
        </w:rPr>
        <w:t xml:space="preserve"> poruch na stávající vodovodní síti</w:t>
      </w:r>
      <w:r w:rsidR="007C60E6" w:rsidRPr="008B2FE7">
        <w:rPr>
          <w:rFonts w:ascii="Arial" w:hAnsi="Arial" w:cs="Arial"/>
          <w:bCs/>
          <w:i/>
          <w:sz w:val="20"/>
          <w:szCs w:val="20"/>
        </w:rPr>
        <w:t>. Nelze vyloučit ani případné zhoršení senzorických vlastností dodávané vody, které ovšem nemá vliv na její mikrobiologickou kvalitu. Naše akreditovaná laboratoř bude jakost dodávané vody pravidelně sledovat</w:t>
      </w:r>
      <w:r w:rsidRPr="008B2FE7">
        <w:rPr>
          <w:rFonts w:ascii="Arial" w:hAnsi="Arial" w:cs="Arial"/>
          <w:bCs/>
          <w:i/>
          <w:sz w:val="20"/>
          <w:szCs w:val="20"/>
        </w:rPr>
        <w:t>,</w:t>
      </w:r>
      <w:r w:rsidRPr="008B2FE7">
        <w:rPr>
          <w:rFonts w:ascii="Arial" w:hAnsi="Arial" w:cs="Arial"/>
          <w:bCs/>
          <w:sz w:val="20"/>
          <w:szCs w:val="20"/>
        </w:rPr>
        <w:t xml:space="preserve">“ </w:t>
      </w:r>
      <w:r w:rsidRPr="001B656E">
        <w:rPr>
          <w:rFonts w:ascii="Arial" w:hAnsi="Arial" w:cs="Arial"/>
          <w:bCs/>
          <w:sz w:val="20"/>
          <w:szCs w:val="20"/>
        </w:rPr>
        <w:t xml:space="preserve">vysvětlil </w:t>
      </w:r>
      <w:r w:rsidRPr="001B656E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Bc. Pavel Pobříslo, provozní ředitel společnosti Středočeské vodárny, a.s.</w:t>
      </w:r>
    </w:p>
    <w:p w14:paraId="68F73B12" w14:textId="1E79FA1A" w:rsidR="00DA6878" w:rsidRPr="008B2FE7" w:rsidRDefault="00EC32C5" w:rsidP="00DA68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F4E8D">
        <w:rPr>
          <w:rFonts w:ascii="Arial" w:hAnsi="Arial" w:cs="Arial"/>
          <w:i/>
          <w:sz w:val="20"/>
          <w:szCs w:val="20"/>
        </w:rPr>
        <w:t>„</w:t>
      </w:r>
      <w:r w:rsidR="007E68AE" w:rsidRPr="001F4E8D">
        <w:rPr>
          <w:rFonts w:ascii="Arial" w:hAnsi="Arial" w:cs="Arial"/>
          <w:i/>
          <w:sz w:val="20"/>
          <w:szCs w:val="20"/>
        </w:rPr>
        <w:t xml:space="preserve">Rekonstrukce přivaděče probíhá </w:t>
      </w:r>
      <w:proofErr w:type="spellStart"/>
      <w:r w:rsidR="007E68AE" w:rsidRPr="001F4E8D">
        <w:rPr>
          <w:rFonts w:ascii="Arial" w:hAnsi="Arial" w:cs="Arial"/>
          <w:i/>
          <w:sz w:val="20"/>
          <w:szCs w:val="20"/>
        </w:rPr>
        <w:t>bezvýkopovou</w:t>
      </w:r>
      <w:proofErr w:type="spellEnd"/>
      <w:r w:rsidR="007E68AE" w:rsidRPr="001F4E8D">
        <w:rPr>
          <w:rFonts w:ascii="Arial" w:hAnsi="Arial" w:cs="Arial"/>
          <w:i/>
          <w:sz w:val="20"/>
          <w:szCs w:val="20"/>
        </w:rPr>
        <w:t xml:space="preserve"> metodou</w:t>
      </w:r>
      <w:r w:rsidR="001F4E8D" w:rsidRPr="001F4E8D">
        <w:rPr>
          <w:rFonts w:ascii="Arial" w:hAnsi="Arial" w:cs="Arial"/>
          <w:i/>
          <w:sz w:val="20"/>
          <w:szCs w:val="20"/>
        </w:rPr>
        <w:t>.</w:t>
      </w:r>
      <w:r w:rsidR="007E68AE" w:rsidRPr="001F4E8D">
        <w:rPr>
          <w:rFonts w:ascii="Arial" w:hAnsi="Arial" w:cs="Arial"/>
          <w:i/>
          <w:sz w:val="20"/>
          <w:szCs w:val="20"/>
        </w:rPr>
        <w:t xml:space="preserve"> </w:t>
      </w:r>
      <w:r w:rsidR="001F4E8D" w:rsidRPr="001F4E8D">
        <w:rPr>
          <w:rFonts w:ascii="Arial" w:hAnsi="Arial" w:cs="Arial"/>
          <w:i/>
          <w:sz w:val="20"/>
          <w:szCs w:val="20"/>
        </w:rPr>
        <w:t xml:space="preserve">Nové potrubí - </w:t>
      </w:r>
      <w:r w:rsidR="001F4E8D">
        <w:rPr>
          <w:rFonts w:ascii="Arial" w:hAnsi="Arial" w:cs="Arial"/>
          <w:i/>
          <w:sz w:val="20"/>
          <w:szCs w:val="20"/>
        </w:rPr>
        <w:t>p</w:t>
      </w:r>
      <w:r w:rsidR="00661B4A" w:rsidRPr="001F4E8D">
        <w:rPr>
          <w:rFonts w:ascii="Arial" w:hAnsi="Arial" w:cs="Arial"/>
          <w:i/>
          <w:sz w:val="20"/>
          <w:szCs w:val="20"/>
        </w:rPr>
        <w:t>olyetyleno</w:t>
      </w:r>
      <w:r w:rsidR="001F4E8D" w:rsidRPr="001F4E8D">
        <w:rPr>
          <w:rFonts w:ascii="Arial" w:hAnsi="Arial" w:cs="Arial"/>
          <w:i/>
          <w:sz w:val="20"/>
          <w:szCs w:val="20"/>
        </w:rPr>
        <w:t>vý</w:t>
      </w:r>
      <w:r w:rsidR="00661B4A" w:rsidRPr="001F4E8D">
        <w:rPr>
          <w:rFonts w:ascii="Arial" w:hAnsi="Arial" w:cs="Arial"/>
          <w:i/>
          <w:sz w:val="20"/>
          <w:szCs w:val="20"/>
        </w:rPr>
        <w:t xml:space="preserve"> svařen</w:t>
      </w:r>
      <w:r w:rsidR="001F4E8D" w:rsidRPr="001F4E8D">
        <w:rPr>
          <w:rFonts w:ascii="Arial" w:hAnsi="Arial" w:cs="Arial"/>
          <w:i/>
          <w:sz w:val="20"/>
          <w:szCs w:val="20"/>
        </w:rPr>
        <w:t>ec je</w:t>
      </w:r>
      <w:r w:rsidR="00661B4A" w:rsidRPr="001F4E8D">
        <w:rPr>
          <w:rFonts w:ascii="Arial" w:hAnsi="Arial" w:cs="Arial"/>
          <w:i/>
          <w:sz w:val="20"/>
          <w:szCs w:val="20"/>
        </w:rPr>
        <w:t xml:space="preserve"> přes redukční čelist </w:t>
      </w:r>
      <w:r w:rsidR="001F4E8D" w:rsidRPr="001F4E8D">
        <w:rPr>
          <w:rFonts w:ascii="Arial" w:hAnsi="Arial" w:cs="Arial"/>
          <w:i/>
          <w:sz w:val="20"/>
          <w:szCs w:val="20"/>
        </w:rPr>
        <w:t xml:space="preserve">zatažen </w:t>
      </w:r>
      <w:r w:rsidR="00661B4A" w:rsidRPr="001F4E8D">
        <w:rPr>
          <w:rFonts w:ascii="Arial" w:hAnsi="Arial" w:cs="Arial"/>
          <w:i/>
          <w:sz w:val="20"/>
          <w:szCs w:val="20"/>
        </w:rPr>
        <w:t>do stávajíc</w:t>
      </w:r>
      <w:r w:rsidR="007E68AE" w:rsidRPr="001F4E8D">
        <w:rPr>
          <w:rFonts w:ascii="Arial" w:hAnsi="Arial" w:cs="Arial"/>
          <w:i/>
          <w:sz w:val="20"/>
          <w:szCs w:val="20"/>
        </w:rPr>
        <w:t>ího potrubí</w:t>
      </w:r>
      <w:r w:rsidR="001F4E8D" w:rsidRPr="001F4E8D">
        <w:rPr>
          <w:rFonts w:ascii="Arial" w:hAnsi="Arial" w:cs="Arial"/>
          <w:i/>
          <w:sz w:val="20"/>
          <w:szCs w:val="20"/>
        </w:rPr>
        <w:t>. Následně se</w:t>
      </w:r>
      <w:r w:rsidR="00661B4A" w:rsidRPr="001F4E8D">
        <w:rPr>
          <w:rFonts w:ascii="Arial" w:hAnsi="Arial" w:cs="Arial"/>
          <w:i/>
          <w:sz w:val="20"/>
          <w:szCs w:val="20"/>
        </w:rPr>
        <w:t xml:space="preserve"> zatahované potrubí díky tvarové paměti materiálu </w:t>
      </w:r>
      <w:proofErr w:type="spellStart"/>
      <w:r w:rsidR="00661B4A" w:rsidRPr="001F4E8D">
        <w:rPr>
          <w:rFonts w:ascii="Arial" w:hAnsi="Arial" w:cs="Arial"/>
          <w:i/>
          <w:sz w:val="20"/>
          <w:szCs w:val="20"/>
        </w:rPr>
        <w:t>vykruží</w:t>
      </w:r>
      <w:proofErr w:type="spellEnd"/>
      <w:r w:rsidR="00661B4A" w:rsidRPr="001F4E8D">
        <w:rPr>
          <w:rFonts w:ascii="Arial" w:hAnsi="Arial" w:cs="Arial"/>
          <w:i/>
          <w:sz w:val="20"/>
          <w:szCs w:val="20"/>
        </w:rPr>
        <w:t xml:space="preserve"> do požadovaného profilu </w:t>
      </w:r>
      <w:r w:rsidR="001F4E8D" w:rsidRPr="001F4E8D">
        <w:rPr>
          <w:rFonts w:ascii="Arial" w:hAnsi="Arial" w:cs="Arial"/>
          <w:i/>
          <w:sz w:val="20"/>
          <w:szCs w:val="20"/>
        </w:rPr>
        <w:t>a u obnovovaného potrubí je tímto způsobem zachována jeho průtočná kapacita</w:t>
      </w:r>
      <w:r w:rsidR="007E68AE" w:rsidRPr="001F4E8D">
        <w:rPr>
          <w:rFonts w:ascii="Arial" w:hAnsi="Arial" w:cs="Arial"/>
          <w:i/>
          <w:sz w:val="20"/>
          <w:szCs w:val="20"/>
        </w:rPr>
        <w:t>. Tato</w:t>
      </w:r>
      <w:r w:rsidR="007C60E6" w:rsidRPr="001F4E8D">
        <w:rPr>
          <w:rFonts w:ascii="Arial" w:hAnsi="Arial" w:cs="Arial"/>
          <w:i/>
          <w:sz w:val="20"/>
          <w:szCs w:val="20"/>
        </w:rPr>
        <w:t xml:space="preserve"> technologie </w:t>
      </w:r>
      <w:r w:rsidR="00DA6878" w:rsidRPr="008B2FE7">
        <w:rPr>
          <w:rFonts w:ascii="Arial" w:hAnsi="Arial" w:cs="Arial"/>
          <w:i/>
          <w:sz w:val="20"/>
          <w:szCs w:val="20"/>
        </w:rPr>
        <w:t xml:space="preserve">patří mezi moderní pracovní postupy, které </w:t>
      </w:r>
      <w:r w:rsidR="00442169">
        <w:rPr>
          <w:rFonts w:ascii="Arial" w:hAnsi="Arial" w:cs="Arial"/>
          <w:i/>
          <w:sz w:val="20"/>
          <w:szCs w:val="20"/>
        </w:rPr>
        <w:t xml:space="preserve">jsou ekonomicky výhodné, </w:t>
      </w:r>
      <w:r w:rsidR="002C5A17">
        <w:rPr>
          <w:rFonts w:ascii="Arial" w:hAnsi="Arial" w:cs="Arial"/>
          <w:i/>
          <w:sz w:val="20"/>
          <w:szCs w:val="20"/>
        </w:rPr>
        <w:t xml:space="preserve">omezují narušení povrchů </w:t>
      </w:r>
      <w:r w:rsidR="00442169">
        <w:rPr>
          <w:rFonts w:ascii="Arial" w:hAnsi="Arial" w:cs="Arial"/>
          <w:i/>
          <w:sz w:val="20"/>
          <w:szCs w:val="20"/>
        </w:rPr>
        <w:t>komunikací</w:t>
      </w:r>
      <w:r w:rsidR="00661B4A">
        <w:rPr>
          <w:rFonts w:ascii="Arial" w:hAnsi="Arial" w:cs="Arial"/>
          <w:i/>
          <w:sz w:val="20"/>
          <w:szCs w:val="20"/>
        </w:rPr>
        <w:t xml:space="preserve"> a</w:t>
      </w:r>
      <w:r w:rsidR="00442169">
        <w:rPr>
          <w:rFonts w:ascii="Arial" w:hAnsi="Arial" w:cs="Arial"/>
          <w:i/>
          <w:sz w:val="20"/>
          <w:szCs w:val="20"/>
        </w:rPr>
        <w:t xml:space="preserve"> související dopravní problémy</w:t>
      </w:r>
      <w:r w:rsidR="00661B4A">
        <w:rPr>
          <w:rFonts w:ascii="Arial" w:hAnsi="Arial" w:cs="Arial"/>
          <w:i/>
          <w:sz w:val="20"/>
          <w:szCs w:val="20"/>
        </w:rPr>
        <w:t>.</w:t>
      </w:r>
      <w:r w:rsidR="00442169">
        <w:rPr>
          <w:rFonts w:ascii="Arial" w:hAnsi="Arial" w:cs="Arial"/>
          <w:i/>
          <w:sz w:val="20"/>
          <w:szCs w:val="20"/>
        </w:rPr>
        <w:t xml:space="preserve"> </w:t>
      </w:r>
      <w:r w:rsidR="00661B4A">
        <w:rPr>
          <w:rFonts w:ascii="Arial" w:hAnsi="Arial" w:cs="Arial"/>
          <w:i/>
          <w:sz w:val="20"/>
          <w:szCs w:val="20"/>
        </w:rPr>
        <w:t xml:space="preserve">Ve výsledku současně </w:t>
      </w:r>
      <w:r w:rsidR="00DA6878" w:rsidRPr="008B2FE7">
        <w:rPr>
          <w:rFonts w:ascii="Arial" w:hAnsi="Arial" w:cs="Arial"/>
          <w:i/>
          <w:sz w:val="20"/>
          <w:szCs w:val="20"/>
        </w:rPr>
        <w:t xml:space="preserve">zajistí </w:t>
      </w:r>
      <w:r w:rsidR="00442169">
        <w:rPr>
          <w:rFonts w:ascii="Arial" w:hAnsi="Arial" w:cs="Arial"/>
          <w:i/>
          <w:sz w:val="20"/>
          <w:szCs w:val="20"/>
        </w:rPr>
        <w:t xml:space="preserve">plný </w:t>
      </w:r>
      <w:r w:rsidR="00DA6878" w:rsidRPr="008B2FE7">
        <w:rPr>
          <w:rFonts w:ascii="Arial" w:hAnsi="Arial" w:cs="Arial"/>
          <w:i/>
          <w:sz w:val="20"/>
          <w:szCs w:val="20"/>
        </w:rPr>
        <w:t>komfort při dodávce pitné vody a dlouhou životnost vodárenského zařízení</w:t>
      </w:r>
      <w:r w:rsidR="00DA6878" w:rsidRPr="001B656E">
        <w:rPr>
          <w:rFonts w:ascii="Arial" w:hAnsi="Arial" w:cs="Arial"/>
          <w:sz w:val="20"/>
          <w:szCs w:val="20"/>
        </w:rPr>
        <w:t>,“ informoval Ing. Josef Živnůstek, ředitel společnosti Vodárny Kladno – Mělník, a.s.</w:t>
      </w:r>
      <w:r w:rsidR="00DA6878" w:rsidRPr="008B2FE7">
        <w:rPr>
          <w:rFonts w:ascii="Arial" w:hAnsi="Arial" w:cs="Arial"/>
          <w:sz w:val="20"/>
          <w:szCs w:val="20"/>
        </w:rPr>
        <w:t xml:space="preserve"> </w:t>
      </w:r>
    </w:p>
    <w:p w14:paraId="366330D2" w14:textId="4FEC9999" w:rsidR="00DA6878" w:rsidRPr="008B2FE7" w:rsidRDefault="00DA6878" w:rsidP="00DA687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8B2FE7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Práce na vodohospodářských zařízeních budou probíhat od října letošního roku</w:t>
      </w:r>
      <w:r w:rsidR="007C60E6" w:rsidRPr="008B2FE7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a ukončení je plánováno na březen 2022</w:t>
      </w:r>
      <w:r w:rsidRPr="008B2FE7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. Ovšem již od poloviny září se zahájí přípravné práce, které spočívají v manipulaci na síti</w:t>
      </w:r>
      <w:r w:rsidR="00290467" w:rsidRPr="008B2FE7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. </w:t>
      </w:r>
      <w:r w:rsidRPr="008B2FE7">
        <w:rPr>
          <w:rFonts w:ascii="Arial" w:hAnsi="Arial" w:cs="Arial"/>
          <w:b/>
          <w:bCs/>
          <w:sz w:val="20"/>
          <w:szCs w:val="20"/>
        </w:rPr>
        <w:t>Pokud dojde k případnému výskytu zákalu v dodávané vodě, je nutné tuto skutečnost ohlásit vodárnám na zákaznickou linku 840 121 121, 602 128 127.</w:t>
      </w:r>
      <w:r w:rsidRPr="008B2FE7">
        <w:rPr>
          <w:rFonts w:ascii="Arial" w:hAnsi="Arial" w:cs="Arial"/>
          <w:bCs/>
          <w:sz w:val="20"/>
          <w:szCs w:val="20"/>
        </w:rPr>
        <w:t xml:space="preserve"> Příslušný provoz vodárny provede dle možností odkalení na daném úseku vodovodní sítě.</w:t>
      </w:r>
    </w:p>
    <w:p w14:paraId="1654C7D3" w14:textId="1BD4D049" w:rsidR="00DA6878" w:rsidRPr="008B2FE7" w:rsidRDefault="00DA6878" w:rsidP="00DA687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B2FE7">
        <w:rPr>
          <w:rFonts w:ascii="Arial" w:eastAsia="Times New Roman" w:hAnsi="Arial" w:cs="Arial"/>
          <w:bCs/>
          <w:sz w:val="20"/>
          <w:szCs w:val="20"/>
          <w:lang w:eastAsia="cs-CZ"/>
        </w:rPr>
        <w:t>Aktuální informace o případných odstávkách</w:t>
      </w:r>
      <w:r w:rsidRPr="008B2FE7">
        <w:rPr>
          <w:rFonts w:ascii="Arial" w:eastAsia="Times New Roman" w:hAnsi="Arial" w:cs="Arial"/>
          <w:sz w:val="20"/>
          <w:szCs w:val="20"/>
          <w:lang w:eastAsia="cs-CZ"/>
        </w:rPr>
        <w:t> mohou odběratelé sledovat na našich webových stránkách www.svas.cz prostřednictvím </w:t>
      </w:r>
      <w:r w:rsidRPr="008B2FE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Google map. </w:t>
      </w:r>
      <w:r w:rsidRPr="008B2FE7">
        <w:rPr>
          <w:rFonts w:ascii="Arial" w:eastAsia="Times New Roman" w:hAnsi="Arial" w:cs="Arial"/>
          <w:sz w:val="20"/>
          <w:szCs w:val="20"/>
          <w:lang w:eastAsia="cs-CZ"/>
        </w:rPr>
        <w:t>Doporučujeme zobrazení mapy minimálně v měřítku 1: 1700, kdy se detailně ukáže každý dům a instituce, jež se přerušení dodávky vody dotkne.</w:t>
      </w:r>
    </w:p>
    <w:p w14:paraId="4D82B3D5" w14:textId="77777777" w:rsidR="00DA6878" w:rsidRPr="008B2FE7" w:rsidRDefault="00DA6878" w:rsidP="00DA687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8B2FE7">
        <w:rPr>
          <w:rFonts w:ascii="Arial" w:eastAsia="Times New Roman" w:hAnsi="Arial" w:cs="Arial"/>
          <w:b/>
          <w:sz w:val="20"/>
          <w:szCs w:val="20"/>
          <w:lang w:eastAsia="cs-CZ"/>
        </w:rPr>
        <w:t>Středočeské vodárny nabízejí </w:t>
      </w:r>
      <w:r w:rsidRPr="008B2FE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bezplatnou službu SMS </w:t>
      </w:r>
      <w:proofErr w:type="spellStart"/>
      <w:r w:rsidRPr="008B2FE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Info</w:t>
      </w:r>
      <w:proofErr w:type="spellEnd"/>
      <w:r w:rsidR="00EC32C5" w:rsidRPr="008B2FE7">
        <w:rPr>
          <w:rFonts w:ascii="Arial" w:eastAsia="Times New Roman" w:hAnsi="Arial" w:cs="Arial"/>
          <w:sz w:val="20"/>
          <w:szCs w:val="20"/>
          <w:lang w:eastAsia="cs-CZ"/>
        </w:rPr>
        <w:t>. R</w:t>
      </w:r>
      <w:r w:rsidRPr="008B2FE7">
        <w:rPr>
          <w:rFonts w:ascii="Arial" w:eastAsia="Times New Roman" w:hAnsi="Arial" w:cs="Arial"/>
          <w:sz w:val="20"/>
          <w:szCs w:val="20"/>
          <w:lang w:eastAsia="cs-CZ"/>
        </w:rPr>
        <w:t>egistrovaní uživatelé dostávají informace o aktuálních haváriích na vodovodní a kanalizační síti a v dostatečném předstihu o plánovaných odstávkách</w:t>
      </w:r>
      <w:r w:rsidRPr="008B2FE7">
        <w:rPr>
          <w:rFonts w:ascii="Arial CE" w:eastAsia="Times New Roman" w:hAnsi="Arial CE" w:cs="Arial CE"/>
          <w:sz w:val="20"/>
          <w:szCs w:val="20"/>
          <w:lang w:eastAsia="cs-CZ"/>
        </w:rPr>
        <w:t xml:space="preserve">. </w:t>
      </w:r>
    </w:p>
    <w:p w14:paraId="2A39C57A" w14:textId="77777777" w:rsidR="00DA6878" w:rsidRPr="008B2FE7" w:rsidRDefault="00DA6878" w:rsidP="00DA68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8B2FE7">
        <w:rPr>
          <w:rFonts w:ascii="Arial" w:hAnsi="Arial" w:cs="Arial"/>
          <w:b/>
          <w:bCs/>
          <w:sz w:val="20"/>
          <w:szCs w:val="20"/>
        </w:rPr>
        <w:t>Středočeské vodárny, a.s. se odběratelům omlouvají za možné komplikace a děkují za pochopení a trpělivost.</w:t>
      </w:r>
    </w:p>
    <w:p w14:paraId="05599DA9" w14:textId="77777777" w:rsidR="00DA6878" w:rsidRPr="008B2FE7" w:rsidRDefault="00DA6878" w:rsidP="00DA68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B2FE7">
        <w:rPr>
          <w:rFonts w:ascii="Arial" w:hAnsi="Arial" w:cs="Arial"/>
          <w:sz w:val="20"/>
          <w:szCs w:val="20"/>
        </w:rPr>
        <w:t>Investor akce a vlastník vodohospodářského zařízení: Vodárny Kladno – Mělník, a.s.</w:t>
      </w:r>
    </w:p>
    <w:p w14:paraId="5A0202AE" w14:textId="77777777" w:rsidR="00DA6878" w:rsidRDefault="00DA6878" w:rsidP="00DA68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B2FE7">
        <w:rPr>
          <w:rFonts w:ascii="Arial" w:hAnsi="Arial" w:cs="Arial"/>
          <w:sz w:val="20"/>
          <w:szCs w:val="20"/>
        </w:rPr>
        <w:t>Provozovatel vodovodů a kanalizací na Kladně: Středočeské vodárny, a.s.</w:t>
      </w:r>
    </w:p>
    <w:p w14:paraId="1A2DC673" w14:textId="77777777" w:rsidR="008B2FE7" w:rsidRDefault="008B2FE7" w:rsidP="00DA68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922D934" w14:textId="77777777" w:rsidR="008B2FE7" w:rsidRDefault="008B2FE7" w:rsidP="00DA68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8F39F44" w14:textId="77777777" w:rsidR="008B2FE7" w:rsidRDefault="008B2FE7" w:rsidP="00DA68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531EBD0" w14:textId="77777777" w:rsidR="008B2FE7" w:rsidRPr="008B2FE7" w:rsidRDefault="008B2FE7" w:rsidP="00DA68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7306AFE" w14:textId="77777777" w:rsidR="00DA6878" w:rsidRPr="008B2FE7" w:rsidRDefault="00DA6878" w:rsidP="00DA68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78589B5" w14:textId="54563F48" w:rsidR="00DA6878" w:rsidRPr="008B2FE7" w:rsidRDefault="001B656E" w:rsidP="00DA68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Obce, kterých</w:t>
      </w:r>
      <w:r w:rsidR="00DA6878" w:rsidRPr="008B2FE7">
        <w:rPr>
          <w:rFonts w:ascii="Arial" w:hAnsi="Arial" w:cs="Arial"/>
          <w:b/>
          <w:bCs/>
          <w:sz w:val="20"/>
          <w:szCs w:val="20"/>
        </w:rPr>
        <w:t xml:space="preserve"> se týkají změny dodávek vody, související s opravami přivaděčů:</w:t>
      </w:r>
      <w:r w:rsidR="00DA6878" w:rsidRPr="008B2FE7">
        <w:rPr>
          <w:rFonts w:ascii="Arial" w:hAnsi="Arial" w:cs="Arial"/>
          <w:sz w:val="20"/>
          <w:szCs w:val="20"/>
        </w:rPr>
        <w:t xml:space="preserve"> </w:t>
      </w:r>
    </w:p>
    <w:p w14:paraId="5900D31F" w14:textId="77777777" w:rsidR="00DA6878" w:rsidRPr="008B2FE7" w:rsidRDefault="00DA6878" w:rsidP="00DA68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B2FE7">
        <w:rPr>
          <w:rFonts w:ascii="Arial" w:hAnsi="Arial" w:cs="Arial"/>
          <w:sz w:val="20"/>
          <w:szCs w:val="20"/>
        </w:rPr>
        <w:t>Kladno, Braškov, Braškov-</w:t>
      </w:r>
      <w:proofErr w:type="spellStart"/>
      <w:r w:rsidRPr="008B2FE7">
        <w:rPr>
          <w:rFonts w:ascii="Arial" w:hAnsi="Arial" w:cs="Arial"/>
          <w:sz w:val="20"/>
          <w:szCs w:val="20"/>
        </w:rPr>
        <w:t>Valdek</w:t>
      </w:r>
      <w:proofErr w:type="spellEnd"/>
      <w:r w:rsidRPr="008B2FE7">
        <w:rPr>
          <w:rFonts w:ascii="Arial" w:hAnsi="Arial" w:cs="Arial"/>
          <w:sz w:val="20"/>
          <w:szCs w:val="20"/>
        </w:rPr>
        <w:t xml:space="preserve">, Doksy, Dolany u Kladna, Drnek, Družec, Horní a Dolní Bezděkov, Kačice, Kamenné Žehrovice, Kyšice, Libušín, Malé Kyšice, Pletený Újezd, Tuchlovice (Srby), Unhošť, Unhošť-Nouzov, Unhošť– </w:t>
      </w:r>
      <w:proofErr w:type="spellStart"/>
      <w:r w:rsidRPr="008B2FE7">
        <w:rPr>
          <w:rFonts w:ascii="Arial" w:hAnsi="Arial" w:cs="Arial"/>
          <w:sz w:val="20"/>
          <w:szCs w:val="20"/>
        </w:rPr>
        <w:t>Hřebenka</w:t>
      </w:r>
      <w:proofErr w:type="spellEnd"/>
      <w:r w:rsidRPr="008B2FE7">
        <w:rPr>
          <w:rFonts w:ascii="Arial" w:hAnsi="Arial" w:cs="Arial"/>
          <w:sz w:val="20"/>
          <w:szCs w:val="20"/>
        </w:rPr>
        <w:t>, Velká Dobrá, Nová Studnice, Velké a Malé Přítočno.</w:t>
      </w:r>
    </w:p>
    <w:p w14:paraId="0FB03B89" w14:textId="77777777" w:rsidR="005C4476" w:rsidRDefault="005C4476" w:rsidP="008F6444">
      <w:pPr>
        <w:pStyle w:val="Zkladntext"/>
        <w:jc w:val="both"/>
        <w:rPr>
          <w:rFonts w:asciiTheme="minorHAnsi" w:hAnsiTheme="minorHAnsi"/>
          <w:b/>
          <w:bCs/>
          <w:sz w:val="16"/>
          <w:szCs w:val="16"/>
        </w:rPr>
      </w:pPr>
    </w:p>
    <w:p w14:paraId="76E8A020" w14:textId="77777777" w:rsidR="005C4476" w:rsidRDefault="005C4476" w:rsidP="008F6444">
      <w:pPr>
        <w:pStyle w:val="Zkladntext"/>
        <w:jc w:val="both"/>
        <w:rPr>
          <w:rFonts w:asciiTheme="minorHAnsi" w:hAnsiTheme="minorHAnsi"/>
          <w:b/>
          <w:bCs/>
          <w:sz w:val="16"/>
          <w:szCs w:val="16"/>
        </w:rPr>
      </w:pPr>
    </w:p>
    <w:p w14:paraId="5553F604" w14:textId="77777777" w:rsidR="008F6444" w:rsidRPr="0078060F" w:rsidRDefault="008F6444" w:rsidP="008F6444">
      <w:pPr>
        <w:pStyle w:val="Zkladntext"/>
        <w:jc w:val="both"/>
        <w:rPr>
          <w:rFonts w:asciiTheme="minorHAnsi" w:hAnsiTheme="minorHAnsi"/>
          <w:i w:val="0"/>
          <w:sz w:val="16"/>
          <w:szCs w:val="16"/>
        </w:rPr>
      </w:pPr>
      <w:r w:rsidRPr="0078060F">
        <w:rPr>
          <w:rFonts w:asciiTheme="minorHAnsi" w:hAnsiTheme="minorHAnsi"/>
          <w:b/>
          <w:bCs/>
          <w:sz w:val="16"/>
          <w:szCs w:val="16"/>
        </w:rPr>
        <w:t xml:space="preserve">Středočeské vodárny, a.s., </w:t>
      </w:r>
      <w:r w:rsidRPr="0078060F">
        <w:rPr>
          <w:rFonts w:asciiTheme="minorHAnsi" w:hAnsiTheme="minorHAnsi"/>
          <w:sz w:val="16"/>
          <w:szCs w:val="16"/>
        </w:rPr>
        <w:t xml:space="preserve">jsou od prosince 2004 provozovatelem vodovodů a kanalizací v majetku obcí a měst, které se nachází na území bývalých okresů Mělník, Kladno, části Prahy východ a západ, části okresů Rakovník a Mladá Boleslav. Společnost zásobuje pitnou vodou téměř </w:t>
      </w:r>
      <w:r>
        <w:rPr>
          <w:rFonts w:asciiTheme="minorHAnsi" w:hAnsiTheme="minorHAnsi"/>
          <w:sz w:val="16"/>
          <w:szCs w:val="16"/>
        </w:rPr>
        <w:t xml:space="preserve">tři sta </w:t>
      </w:r>
      <w:r w:rsidRPr="0078060F">
        <w:rPr>
          <w:rFonts w:asciiTheme="minorHAnsi" w:hAnsiTheme="minorHAnsi"/>
          <w:sz w:val="16"/>
          <w:szCs w:val="16"/>
        </w:rPr>
        <w:t xml:space="preserve">tisíc obyvatel a spravuje majetek v hodnotě přesahující 6 mld. Kč, který představuje </w:t>
      </w:r>
      <w:r>
        <w:rPr>
          <w:rFonts w:asciiTheme="minorHAnsi" w:hAnsiTheme="minorHAnsi"/>
          <w:sz w:val="16"/>
          <w:szCs w:val="16"/>
        </w:rPr>
        <w:t>více než</w:t>
      </w:r>
      <w:r w:rsidRPr="0078060F">
        <w:rPr>
          <w:rFonts w:asciiTheme="minorHAnsi" w:hAnsiTheme="minorHAnsi"/>
          <w:sz w:val="16"/>
          <w:szCs w:val="16"/>
        </w:rPr>
        <w:t xml:space="preserve"> dva tisíce pět set kilometrů vodovodní sítě a </w:t>
      </w:r>
      <w:r>
        <w:rPr>
          <w:rFonts w:asciiTheme="minorHAnsi" w:hAnsiTheme="minorHAnsi"/>
          <w:sz w:val="16"/>
          <w:szCs w:val="16"/>
        </w:rPr>
        <w:t>přes</w:t>
      </w:r>
      <w:r w:rsidRPr="0078060F">
        <w:rPr>
          <w:rFonts w:asciiTheme="minorHAnsi" w:hAnsiTheme="minorHAnsi"/>
          <w:sz w:val="16"/>
          <w:szCs w:val="16"/>
        </w:rPr>
        <w:t xml:space="preserve"> devět set </w:t>
      </w:r>
      <w:r>
        <w:rPr>
          <w:rFonts w:asciiTheme="minorHAnsi" w:hAnsiTheme="minorHAnsi"/>
          <w:sz w:val="16"/>
          <w:szCs w:val="16"/>
        </w:rPr>
        <w:t xml:space="preserve">třicet </w:t>
      </w:r>
      <w:r w:rsidRPr="0078060F">
        <w:rPr>
          <w:rFonts w:asciiTheme="minorHAnsi" w:hAnsiTheme="minorHAnsi"/>
          <w:sz w:val="16"/>
          <w:szCs w:val="16"/>
        </w:rPr>
        <w:t xml:space="preserve">kilometrů kanalizačních stok. </w:t>
      </w:r>
    </w:p>
    <w:p w14:paraId="1111E42D" w14:textId="77777777" w:rsidR="008F6444" w:rsidRDefault="008F6444" w:rsidP="008F6444">
      <w:pPr>
        <w:spacing w:after="0" w:line="0" w:lineRule="atLeast"/>
        <w:jc w:val="both"/>
        <w:rPr>
          <w:rFonts w:ascii="TheSansCE B4 SemiLight" w:hAnsi="TheSansCE B4 SemiLight" w:cs="Arial"/>
          <w:color w:val="808080"/>
          <w:sz w:val="16"/>
          <w:szCs w:val="16"/>
        </w:rPr>
      </w:pPr>
    </w:p>
    <w:p w14:paraId="766B5B53" w14:textId="77777777" w:rsidR="008F6444" w:rsidRPr="008F6444" w:rsidRDefault="00B27BA4" w:rsidP="008F6444">
      <w:pPr>
        <w:spacing w:after="0" w:line="0" w:lineRule="atLeast"/>
        <w:rPr>
          <w:rStyle w:val="Hypertextovodkaz"/>
          <w:rFonts w:ascii="TheSansCE B4 SemiLight" w:hAnsi="TheSansCE B4 SemiLight" w:cs="Arial"/>
          <w:i/>
          <w:iCs/>
          <w:color w:val="auto"/>
          <w:sz w:val="16"/>
          <w:szCs w:val="16"/>
        </w:rPr>
      </w:pPr>
      <w:r w:rsidRPr="008F6444">
        <w:rPr>
          <w:rFonts w:ascii="TheSansCE B4 SemiLight" w:hAnsi="TheSansCE B4 SemiLight" w:cs="Arial"/>
          <w:sz w:val="16"/>
          <w:szCs w:val="16"/>
        </w:rPr>
        <w:t xml:space="preserve">Další informace naleznete na internetové adrese </w:t>
      </w:r>
      <w:hyperlink r:id="rId6" w:history="1">
        <w:r w:rsidRPr="008F6444">
          <w:rPr>
            <w:rStyle w:val="Hypertextovodkaz"/>
            <w:rFonts w:ascii="TheSansCE B4 SemiLight" w:hAnsi="TheSansCE B4 SemiLight" w:cs="Arial"/>
            <w:i/>
            <w:iCs/>
            <w:color w:val="auto"/>
            <w:sz w:val="16"/>
            <w:szCs w:val="16"/>
          </w:rPr>
          <w:t>http://www.svas.cz</w:t>
        </w:r>
      </w:hyperlink>
    </w:p>
    <w:p w14:paraId="0F9B7C36" w14:textId="77777777" w:rsidR="008F6444" w:rsidRPr="008F6444" w:rsidRDefault="008F6444" w:rsidP="008F6444">
      <w:pPr>
        <w:spacing w:after="0" w:line="0" w:lineRule="atLeast"/>
        <w:rPr>
          <w:rFonts w:ascii="TheSansCE B4 SemiLight" w:hAnsi="TheSansCE B4 SemiLight" w:cs="Arial"/>
          <w:sz w:val="16"/>
          <w:szCs w:val="16"/>
        </w:rPr>
      </w:pPr>
    </w:p>
    <w:sectPr w:rsidR="008F6444" w:rsidRPr="008F6444" w:rsidSect="008F6444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470CB" w14:textId="77777777" w:rsidR="00263E6D" w:rsidRDefault="00263E6D" w:rsidP="00B27BA4">
      <w:pPr>
        <w:spacing w:after="0" w:line="240" w:lineRule="auto"/>
      </w:pPr>
      <w:r>
        <w:separator/>
      </w:r>
    </w:p>
  </w:endnote>
  <w:endnote w:type="continuationSeparator" w:id="0">
    <w:p w14:paraId="2372AD9C" w14:textId="77777777" w:rsidR="00263E6D" w:rsidRDefault="00263E6D" w:rsidP="00B2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JIZFP+Formata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eSansCE B4 SemiLight">
    <w:altName w:val="Times New Roman"/>
    <w:panose1 w:val="00000000000000000000"/>
    <w:charset w:val="EE"/>
    <w:family w:val="roman"/>
    <w:notTrueType/>
    <w:pitch w:val="variable"/>
    <w:sig w:usb0="00000001" w:usb1="0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16620" w14:textId="77777777" w:rsidR="00263E6D" w:rsidRDefault="00263E6D" w:rsidP="00B27BA4">
      <w:pPr>
        <w:spacing w:after="0" w:line="240" w:lineRule="auto"/>
      </w:pPr>
      <w:r>
        <w:separator/>
      </w:r>
    </w:p>
  </w:footnote>
  <w:footnote w:type="continuationSeparator" w:id="0">
    <w:p w14:paraId="5236D95B" w14:textId="77777777" w:rsidR="00263E6D" w:rsidRDefault="00263E6D" w:rsidP="00B27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C3625" w14:textId="77777777" w:rsidR="00B27BA4" w:rsidRDefault="00B27BA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54151C5" wp14:editId="75EADCF6">
          <wp:simplePos x="0" y="0"/>
          <wp:positionH relativeFrom="column">
            <wp:posOffset>-4445</wp:posOffset>
          </wp:positionH>
          <wp:positionV relativeFrom="paragraph">
            <wp:posOffset>-154305</wp:posOffset>
          </wp:positionV>
          <wp:extent cx="1800000" cy="723600"/>
          <wp:effectExtent l="0" t="0" r="0" b="0"/>
          <wp:wrapSquare wrapText="bothSides"/>
          <wp:docPr id="10" name="Obrázek 10" descr="Logo 20 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 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75"/>
    <w:rsid w:val="00002708"/>
    <w:rsid w:val="00041067"/>
    <w:rsid w:val="00057AB7"/>
    <w:rsid w:val="00076F3B"/>
    <w:rsid w:val="0008108E"/>
    <w:rsid w:val="000F07E1"/>
    <w:rsid w:val="00107426"/>
    <w:rsid w:val="0013097B"/>
    <w:rsid w:val="00164056"/>
    <w:rsid w:val="00173BA2"/>
    <w:rsid w:val="001870C0"/>
    <w:rsid w:val="00190070"/>
    <w:rsid w:val="00191BB8"/>
    <w:rsid w:val="001B0E03"/>
    <w:rsid w:val="001B618D"/>
    <w:rsid w:val="001B656E"/>
    <w:rsid w:val="001F4E8D"/>
    <w:rsid w:val="00225457"/>
    <w:rsid w:val="00263E6D"/>
    <w:rsid w:val="00270959"/>
    <w:rsid w:val="00270F5F"/>
    <w:rsid w:val="00290467"/>
    <w:rsid w:val="002B7275"/>
    <w:rsid w:val="002C5A17"/>
    <w:rsid w:val="002D472F"/>
    <w:rsid w:val="002E18AB"/>
    <w:rsid w:val="002F3CC0"/>
    <w:rsid w:val="0030666D"/>
    <w:rsid w:val="003228D0"/>
    <w:rsid w:val="00332CDE"/>
    <w:rsid w:val="00361219"/>
    <w:rsid w:val="003868FB"/>
    <w:rsid w:val="003A2241"/>
    <w:rsid w:val="003A513C"/>
    <w:rsid w:val="003A6DB3"/>
    <w:rsid w:val="003D0BFE"/>
    <w:rsid w:val="003D5E16"/>
    <w:rsid w:val="003D5ECC"/>
    <w:rsid w:val="00410A76"/>
    <w:rsid w:val="00442169"/>
    <w:rsid w:val="0047145F"/>
    <w:rsid w:val="00481443"/>
    <w:rsid w:val="004A74E3"/>
    <w:rsid w:val="004B217D"/>
    <w:rsid w:val="004B6AF6"/>
    <w:rsid w:val="004E7344"/>
    <w:rsid w:val="00540592"/>
    <w:rsid w:val="005B49F0"/>
    <w:rsid w:val="005C4476"/>
    <w:rsid w:val="005E1319"/>
    <w:rsid w:val="005F7331"/>
    <w:rsid w:val="00601442"/>
    <w:rsid w:val="00615AF9"/>
    <w:rsid w:val="006209D5"/>
    <w:rsid w:val="00661B4A"/>
    <w:rsid w:val="00670630"/>
    <w:rsid w:val="0067356D"/>
    <w:rsid w:val="006B2C1A"/>
    <w:rsid w:val="006B6FBA"/>
    <w:rsid w:val="006E5598"/>
    <w:rsid w:val="006E700A"/>
    <w:rsid w:val="0072407B"/>
    <w:rsid w:val="007300B9"/>
    <w:rsid w:val="00747906"/>
    <w:rsid w:val="00786C97"/>
    <w:rsid w:val="00792C2E"/>
    <w:rsid w:val="007A2193"/>
    <w:rsid w:val="007A230C"/>
    <w:rsid w:val="007B7D59"/>
    <w:rsid w:val="007C0BE2"/>
    <w:rsid w:val="007C60E6"/>
    <w:rsid w:val="007E0FE1"/>
    <w:rsid w:val="007E68AE"/>
    <w:rsid w:val="0081056B"/>
    <w:rsid w:val="00836B73"/>
    <w:rsid w:val="00872855"/>
    <w:rsid w:val="00896D4B"/>
    <w:rsid w:val="008B2FE7"/>
    <w:rsid w:val="008E05CE"/>
    <w:rsid w:val="008E1608"/>
    <w:rsid w:val="008F6444"/>
    <w:rsid w:val="00911BBD"/>
    <w:rsid w:val="00921D58"/>
    <w:rsid w:val="00922CC1"/>
    <w:rsid w:val="0094506A"/>
    <w:rsid w:val="009457CB"/>
    <w:rsid w:val="0096420D"/>
    <w:rsid w:val="009B587C"/>
    <w:rsid w:val="00A16B98"/>
    <w:rsid w:val="00A47C96"/>
    <w:rsid w:val="00A72449"/>
    <w:rsid w:val="00A913FD"/>
    <w:rsid w:val="00AD30C3"/>
    <w:rsid w:val="00AE22D5"/>
    <w:rsid w:val="00AF7168"/>
    <w:rsid w:val="00B03B04"/>
    <w:rsid w:val="00B258D9"/>
    <w:rsid w:val="00B27BA4"/>
    <w:rsid w:val="00B3650F"/>
    <w:rsid w:val="00B416B9"/>
    <w:rsid w:val="00B46930"/>
    <w:rsid w:val="00B52EC7"/>
    <w:rsid w:val="00BF42D1"/>
    <w:rsid w:val="00BF48ED"/>
    <w:rsid w:val="00C00D2F"/>
    <w:rsid w:val="00C460CB"/>
    <w:rsid w:val="00C51404"/>
    <w:rsid w:val="00C54F8A"/>
    <w:rsid w:val="00C73852"/>
    <w:rsid w:val="00C9565D"/>
    <w:rsid w:val="00C96EAF"/>
    <w:rsid w:val="00CA4F75"/>
    <w:rsid w:val="00CB2B5D"/>
    <w:rsid w:val="00CD16B1"/>
    <w:rsid w:val="00CD6792"/>
    <w:rsid w:val="00CE2A50"/>
    <w:rsid w:val="00CF1336"/>
    <w:rsid w:val="00D13108"/>
    <w:rsid w:val="00D17DE1"/>
    <w:rsid w:val="00D32F99"/>
    <w:rsid w:val="00D53B01"/>
    <w:rsid w:val="00D71086"/>
    <w:rsid w:val="00D85BEC"/>
    <w:rsid w:val="00DA6878"/>
    <w:rsid w:val="00DC1E04"/>
    <w:rsid w:val="00DC3311"/>
    <w:rsid w:val="00DF58C9"/>
    <w:rsid w:val="00E11BBD"/>
    <w:rsid w:val="00E23A86"/>
    <w:rsid w:val="00EB20CA"/>
    <w:rsid w:val="00EB7FD0"/>
    <w:rsid w:val="00EC1417"/>
    <w:rsid w:val="00EC32C5"/>
    <w:rsid w:val="00F13018"/>
    <w:rsid w:val="00F868E6"/>
    <w:rsid w:val="00FB7971"/>
    <w:rsid w:val="00FD0743"/>
    <w:rsid w:val="00FD0A7C"/>
    <w:rsid w:val="00FD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93C72"/>
  <w15:docId w15:val="{24FAEF2E-6552-1344-A65D-EE3EA5A0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16B9"/>
  </w:style>
  <w:style w:type="paragraph" w:styleId="Nadpis1">
    <w:name w:val="heading 1"/>
    <w:basedOn w:val="Normln"/>
    <w:next w:val="Normln"/>
    <w:link w:val="Nadpis1Char"/>
    <w:uiPriority w:val="9"/>
    <w:qFormat/>
    <w:rsid w:val="00AE22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B27BA4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color w:val="CC0000"/>
      <w:sz w:val="18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870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F71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A224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A224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2241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24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27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7BA4"/>
  </w:style>
  <w:style w:type="paragraph" w:styleId="Zpat">
    <w:name w:val="footer"/>
    <w:basedOn w:val="Normln"/>
    <w:link w:val="ZpatChar"/>
    <w:uiPriority w:val="99"/>
    <w:unhideWhenUsed/>
    <w:rsid w:val="00B27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7BA4"/>
  </w:style>
  <w:style w:type="character" w:customStyle="1" w:styleId="Nadpis3Char">
    <w:name w:val="Nadpis 3 Char"/>
    <w:basedOn w:val="Standardnpsmoodstavce"/>
    <w:link w:val="Nadpis3"/>
    <w:rsid w:val="00B27BA4"/>
    <w:rPr>
      <w:rFonts w:ascii="Arial" w:eastAsia="Times New Roman" w:hAnsi="Arial" w:cs="Arial"/>
      <w:b/>
      <w:bCs/>
      <w:color w:val="CC0000"/>
      <w:sz w:val="18"/>
      <w:szCs w:val="24"/>
      <w:lang w:eastAsia="cs-CZ"/>
    </w:rPr>
  </w:style>
  <w:style w:type="character" w:styleId="Hypertextovodkaz">
    <w:name w:val="Hyperlink"/>
    <w:unhideWhenUsed/>
    <w:rsid w:val="00B27BA4"/>
    <w:rPr>
      <w:color w:val="0000FF"/>
      <w:u w:val="single"/>
    </w:rPr>
  </w:style>
  <w:style w:type="paragraph" w:styleId="Zkladntext">
    <w:name w:val="Body Text"/>
    <w:basedOn w:val="Normln"/>
    <w:link w:val="ZkladntextChar"/>
    <w:rsid w:val="00B27BA4"/>
    <w:pPr>
      <w:spacing w:after="0" w:line="240" w:lineRule="auto"/>
    </w:pPr>
    <w:rPr>
      <w:rFonts w:ascii="Arial" w:eastAsia="Times New Roman" w:hAnsi="Arial" w:cs="Arial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27BA4"/>
    <w:rPr>
      <w:rFonts w:ascii="Arial" w:eastAsia="Times New Roman" w:hAnsi="Arial" w:cs="Arial"/>
      <w:i/>
      <w:iCs/>
      <w:sz w:val="18"/>
      <w:szCs w:val="24"/>
      <w:lang w:eastAsia="cs-CZ"/>
    </w:rPr>
  </w:style>
  <w:style w:type="paragraph" w:styleId="Normlnweb">
    <w:name w:val="Normal (Web)"/>
    <w:basedOn w:val="Normln"/>
    <w:unhideWhenUsed/>
    <w:rsid w:val="00B2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58D9"/>
    <w:rPr>
      <w:b/>
      <w:bCs/>
    </w:rPr>
  </w:style>
  <w:style w:type="paragraph" w:customStyle="1" w:styleId="Default">
    <w:name w:val="Default"/>
    <w:rsid w:val="003868FB"/>
    <w:pPr>
      <w:autoSpaceDE w:val="0"/>
      <w:autoSpaceDN w:val="0"/>
      <w:adjustRightInd w:val="0"/>
      <w:spacing w:after="0" w:line="240" w:lineRule="auto"/>
    </w:pPr>
    <w:rPr>
      <w:rFonts w:ascii="RJIZFP+Formata-Medium" w:eastAsia="Times New Roman" w:hAnsi="RJIZFP+Formata-Medium" w:cs="RJIZFP+Formata-Medium"/>
      <w:color w:val="000000"/>
      <w:sz w:val="24"/>
      <w:szCs w:val="24"/>
      <w:lang w:eastAsia="cs-CZ"/>
    </w:rPr>
  </w:style>
  <w:style w:type="character" w:customStyle="1" w:styleId="A0">
    <w:name w:val="A0"/>
    <w:rsid w:val="003868FB"/>
    <w:rPr>
      <w:rFonts w:ascii="RJIZFP+Formata-Medium" w:hAnsi="RJIZFP+Formata-Medium" w:cs="RJIZFP+Formata-Medium" w:hint="default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AE22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870C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3650F"/>
    <w:pPr>
      <w:spacing w:after="120" w:line="276" w:lineRule="auto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3650F"/>
    <w:rPr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F7168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1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9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0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as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Kozlová Lenka</dc:creator>
  <cp:keywords/>
  <dc:description/>
  <cp:lastModifiedBy>Paurová Ilona</cp:lastModifiedBy>
  <cp:revision>2</cp:revision>
  <cp:lastPrinted>2021-09-21T05:16:00Z</cp:lastPrinted>
  <dcterms:created xsi:type="dcterms:W3CDTF">2021-09-21T11:21:00Z</dcterms:created>
  <dcterms:modified xsi:type="dcterms:W3CDTF">2021-09-21T11:21:00Z</dcterms:modified>
</cp:coreProperties>
</file>